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08130A" w:rsidRDefault="0023144E">
      <w:pPr>
        <w:rPr>
          <w:rFonts w:ascii="Verdana" w:hAnsi="Verdana"/>
          <w:b/>
        </w:rPr>
      </w:pPr>
      <w:r w:rsidRPr="0008130A">
        <w:rPr>
          <w:rFonts w:ascii="Verdana" w:hAnsi="Verdana"/>
          <w:b/>
          <w:u w:val="single"/>
        </w:rPr>
        <w:t>Gedachten over de kerk</w:t>
      </w:r>
    </w:p>
    <w:p w:rsidR="0023144E" w:rsidRPr="0008130A" w:rsidRDefault="0023144E">
      <w:pPr>
        <w:rPr>
          <w:rFonts w:ascii="Verdana" w:hAnsi="Verdana"/>
        </w:rPr>
      </w:pPr>
    </w:p>
    <w:p w:rsidR="0023144E" w:rsidRPr="0008130A" w:rsidRDefault="002C417D">
      <w:pPr>
        <w:rPr>
          <w:rFonts w:ascii="Verdana" w:hAnsi="Verdana"/>
        </w:rPr>
      </w:pPr>
      <w:r w:rsidRPr="0008130A">
        <w:rPr>
          <w:rFonts w:ascii="Verdana" w:hAnsi="Verdana"/>
        </w:rPr>
        <w:t>Vandaag is de laatste zondag dat we samen komen in de Rozenkranskerk. En als we het over de Rozenkranskerk hebben, dan hebben we het over een gebouw.</w:t>
      </w:r>
    </w:p>
    <w:p w:rsidR="002C417D" w:rsidRPr="0008130A" w:rsidRDefault="002C417D">
      <w:pPr>
        <w:rPr>
          <w:rFonts w:ascii="Verdana" w:hAnsi="Verdana"/>
        </w:rPr>
      </w:pPr>
      <w:r w:rsidRPr="0008130A">
        <w:rPr>
          <w:rFonts w:ascii="Verdana" w:hAnsi="Verdana"/>
        </w:rPr>
        <w:t xml:space="preserve">Als je hier in Breda spreekt over ‘naar de kerk gaan’ dan denkt iedereen dat je naar een gebouw met een kerktoren en een klok gaat. En dat is natuurlijk vaak ook zo. Dat hebben wij de afgelopen drie jaar ook gedaan. </w:t>
      </w:r>
    </w:p>
    <w:p w:rsidR="002C417D" w:rsidRPr="0008130A" w:rsidRDefault="002C417D">
      <w:pPr>
        <w:rPr>
          <w:rFonts w:ascii="Verdana" w:hAnsi="Verdana"/>
        </w:rPr>
      </w:pPr>
    </w:p>
    <w:p w:rsidR="002C417D" w:rsidRPr="0008130A" w:rsidRDefault="002C417D">
      <w:pPr>
        <w:rPr>
          <w:rFonts w:ascii="Verdana" w:hAnsi="Verdana"/>
        </w:rPr>
      </w:pPr>
      <w:r w:rsidRPr="0008130A">
        <w:rPr>
          <w:rFonts w:ascii="Verdana" w:hAnsi="Verdana"/>
        </w:rPr>
        <w:t>Toch is het gebouw niet waar het om gaat. Het kan sfeervol, mooi en functioneel zijn. Maar een gebouw is niet wat in de bijbel kerk of gemeente wordt genoemd.</w:t>
      </w:r>
    </w:p>
    <w:p w:rsidR="00DF5EB8" w:rsidRPr="0008130A" w:rsidRDefault="00DF5EB8">
      <w:pPr>
        <w:rPr>
          <w:rFonts w:ascii="Verdana" w:hAnsi="Verdana"/>
        </w:rPr>
      </w:pPr>
      <w:r w:rsidRPr="0008130A">
        <w:rPr>
          <w:rFonts w:ascii="Verdana" w:hAnsi="Verdana"/>
        </w:rPr>
        <w:t>Toen Jezus tegen Petrus zei:</w:t>
      </w:r>
    </w:p>
    <w:p w:rsidR="00ED648E" w:rsidRPr="0008130A" w:rsidRDefault="00DF5EB8" w:rsidP="00ED648E">
      <w:pPr>
        <w:rPr>
          <w:rFonts w:ascii="Verdana" w:hAnsi="Verdana"/>
          <w:i/>
          <w:u w:val="single"/>
        </w:rPr>
      </w:pPr>
      <w:proofErr w:type="spellStart"/>
      <w:r w:rsidRPr="0008130A">
        <w:rPr>
          <w:rFonts w:ascii="Verdana" w:hAnsi="Verdana"/>
          <w:i/>
          <w:u w:val="single"/>
        </w:rPr>
        <w:t>Matteus</w:t>
      </w:r>
      <w:proofErr w:type="spellEnd"/>
      <w:r w:rsidRPr="0008130A">
        <w:rPr>
          <w:rFonts w:ascii="Verdana" w:hAnsi="Verdana"/>
          <w:i/>
          <w:u w:val="single"/>
        </w:rPr>
        <w:t xml:space="preserve"> 16</w:t>
      </w:r>
    </w:p>
    <w:p w:rsidR="00ED648E" w:rsidRPr="0008130A" w:rsidRDefault="00ED648E" w:rsidP="00ED648E">
      <w:pPr>
        <w:rPr>
          <w:rFonts w:ascii="Verdana" w:hAnsi="Verdana"/>
          <w:i/>
        </w:rPr>
      </w:pPr>
      <w:r w:rsidRPr="0008130A">
        <w:rPr>
          <w:rFonts w:ascii="Verdana" w:hAnsi="Verdana"/>
          <w:i/>
        </w:rPr>
        <w:t>18 En ik zeg je: jij bent Petrus, de rots waarop ik mijn kerk zal bouwen,  en de poorten van het dodenrijk zullen haar niet kunnen overweldigen.</w:t>
      </w:r>
    </w:p>
    <w:p w:rsidR="00DF5EB8" w:rsidRPr="0008130A" w:rsidRDefault="00DF5EB8">
      <w:pPr>
        <w:rPr>
          <w:rFonts w:ascii="Verdana" w:hAnsi="Verdana"/>
        </w:rPr>
      </w:pPr>
      <w:r w:rsidRPr="0008130A">
        <w:rPr>
          <w:rFonts w:ascii="Verdana" w:hAnsi="Verdana"/>
        </w:rPr>
        <w:t xml:space="preserve">Toen sprak Jezus niet over een kerkgebouw. Het Griekse woord dat in de grondtekst van de Bijbel staat is </w:t>
      </w:r>
      <w:r w:rsidRPr="0008130A">
        <w:rPr>
          <w:rFonts w:ascii="Verdana" w:hAnsi="Verdana"/>
          <w:i/>
        </w:rPr>
        <w:t>Ecclesia</w:t>
      </w:r>
      <w:r w:rsidRPr="0008130A">
        <w:rPr>
          <w:rFonts w:ascii="Verdana" w:hAnsi="Verdana"/>
        </w:rPr>
        <w:t>. Ecclesia wordt in het Nieuwe Testament voortdurend vertaald met kerk of gemeente. Ecclesia betekent: ‘</w:t>
      </w:r>
      <w:r w:rsidRPr="0008130A">
        <w:rPr>
          <w:rFonts w:ascii="Verdana" w:hAnsi="Verdana"/>
          <w:i/>
        </w:rPr>
        <w:t>een samenkomst van mensen’</w:t>
      </w:r>
      <w:r w:rsidR="0008130A">
        <w:rPr>
          <w:rFonts w:ascii="Verdana" w:hAnsi="Verdana"/>
          <w:i/>
        </w:rPr>
        <w:t xml:space="preserve">. </w:t>
      </w:r>
      <w:r w:rsidR="007A07FF" w:rsidRPr="0008130A">
        <w:rPr>
          <w:rFonts w:ascii="Verdana" w:hAnsi="Verdana"/>
        </w:rPr>
        <w:t>Kerk heeft met mensen te maken!!</w:t>
      </w:r>
    </w:p>
    <w:p w:rsidR="007A07FF" w:rsidRPr="0008130A" w:rsidRDefault="007A07FF">
      <w:pPr>
        <w:rPr>
          <w:rFonts w:ascii="Verdana" w:hAnsi="Verdana"/>
        </w:rPr>
      </w:pPr>
    </w:p>
    <w:p w:rsidR="00DF5EB8" w:rsidRPr="0008130A" w:rsidRDefault="00DF5EB8">
      <w:pPr>
        <w:rPr>
          <w:rFonts w:ascii="Verdana" w:hAnsi="Verdana"/>
        </w:rPr>
      </w:pPr>
      <w:r w:rsidRPr="0008130A">
        <w:rPr>
          <w:rFonts w:ascii="Verdana" w:hAnsi="Verdana"/>
        </w:rPr>
        <w:t>Het woord is samengesteld uit de woorden</w:t>
      </w:r>
      <w:r w:rsidR="0008130A">
        <w:rPr>
          <w:rFonts w:ascii="Verdana" w:hAnsi="Verdana"/>
        </w:rPr>
        <w:t xml:space="preserve"> </w:t>
      </w:r>
      <w:r w:rsidRPr="0008130A">
        <w:rPr>
          <w:rFonts w:ascii="Verdana" w:hAnsi="Verdana"/>
        </w:rPr>
        <w:t>‘</w:t>
      </w:r>
      <w:proofErr w:type="spellStart"/>
      <w:r w:rsidRPr="0008130A">
        <w:rPr>
          <w:rFonts w:ascii="Verdana" w:hAnsi="Verdana"/>
        </w:rPr>
        <w:t>ek</w:t>
      </w:r>
      <w:proofErr w:type="spellEnd"/>
      <w:r w:rsidRPr="0008130A">
        <w:rPr>
          <w:rFonts w:ascii="Verdana" w:hAnsi="Verdana"/>
        </w:rPr>
        <w:t>’ (uit) en ‘</w:t>
      </w:r>
      <w:proofErr w:type="spellStart"/>
      <w:r w:rsidRPr="0008130A">
        <w:rPr>
          <w:rFonts w:ascii="Verdana" w:hAnsi="Verdana"/>
        </w:rPr>
        <w:t>kaleo</w:t>
      </w:r>
      <w:proofErr w:type="spellEnd"/>
      <w:r w:rsidRPr="0008130A">
        <w:rPr>
          <w:rFonts w:ascii="Verdana" w:hAnsi="Verdana"/>
        </w:rPr>
        <w:t xml:space="preserve">’ (roepen), zo ontstond het begrip ‘de uitgeroepenen’. </w:t>
      </w:r>
    </w:p>
    <w:p w:rsidR="00A10C56" w:rsidRPr="0008130A" w:rsidRDefault="00A10C56">
      <w:pPr>
        <w:rPr>
          <w:rFonts w:ascii="Verdana" w:hAnsi="Verdana"/>
        </w:rPr>
      </w:pPr>
    </w:p>
    <w:p w:rsidR="00A10C56" w:rsidRPr="0008130A" w:rsidRDefault="00A10C56">
      <w:pPr>
        <w:rPr>
          <w:rFonts w:ascii="Verdana" w:hAnsi="Verdana"/>
        </w:rPr>
      </w:pPr>
      <w:r w:rsidRPr="0008130A">
        <w:rPr>
          <w:rFonts w:ascii="Verdana" w:hAnsi="Verdana"/>
        </w:rPr>
        <w:t>Belangrijk is dat kerk te maken heeft met de samenkomst van mensen, met de samenkomst van uitgeroepenen.</w:t>
      </w:r>
      <w:r w:rsidR="0008130A">
        <w:rPr>
          <w:rFonts w:ascii="Verdana" w:hAnsi="Verdana"/>
        </w:rPr>
        <w:t xml:space="preserve"> </w:t>
      </w:r>
      <w:r w:rsidRPr="0008130A">
        <w:rPr>
          <w:rFonts w:ascii="Verdana" w:hAnsi="Verdana"/>
        </w:rPr>
        <w:t>De kerk is geen gebouw, maar de kerk bestaat uit mensen.</w:t>
      </w:r>
    </w:p>
    <w:p w:rsidR="00A10C56" w:rsidRPr="0008130A" w:rsidRDefault="00A10C56">
      <w:pPr>
        <w:rPr>
          <w:rFonts w:ascii="Verdana" w:hAnsi="Verdana"/>
        </w:rPr>
      </w:pPr>
      <w:r w:rsidRPr="0008130A">
        <w:rPr>
          <w:rFonts w:ascii="Verdana" w:hAnsi="Verdana"/>
        </w:rPr>
        <w:t>Wat voor mensen?</w:t>
      </w:r>
      <w:r w:rsidR="0008130A">
        <w:rPr>
          <w:rFonts w:ascii="Verdana" w:hAnsi="Verdana"/>
        </w:rPr>
        <w:t xml:space="preserve"> </w:t>
      </w:r>
      <w:r w:rsidRPr="0008130A">
        <w:rPr>
          <w:rFonts w:ascii="Verdana" w:hAnsi="Verdana"/>
        </w:rPr>
        <w:t xml:space="preserve">Kijk om je heen zou ik zeggen. Uit gewone mensen, soms ook uit rare mensen, haha. Het kenmerkende van deze mensen </w:t>
      </w:r>
      <w:r w:rsidR="007A07FF" w:rsidRPr="0008130A">
        <w:rPr>
          <w:rFonts w:ascii="Verdana" w:hAnsi="Verdana"/>
        </w:rPr>
        <w:t xml:space="preserve">is dat zij  </w:t>
      </w:r>
      <w:r w:rsidRPr="0008130A">
        <w:rPr>
          <w:rFonts w:ascii="Verdana" w:hAnsi="Verdana"/>
        </w:rPr>
        <w:t>dezelfde openbaring hebben gehad die Petrus had.</w:t>
      </w:r>
    </w:p>
    <w:p w:rsidR="00A10C56" w:rsidRPr="0008130A" w:rsidRDefault="00A10C56">
      <w:pPr>
        <w:rPr>
          <w:rFonts w:ascii="Verdana" w:hAnsi="Verdana"/>
          <w:u w:val="single"/>
        </w:rPr>
      </w:pPr>
      <w:proofErr w:type="spellStart"/>
      <w:r w:rsidRPr="0008130A">
        <w:rPr>
          <w:rFonts w:ascii="Verdana" w:hAnsi="Verdana"/>
          <w:u w:val="single"/>
        </w:rPr>
        <w:t>Matteus</w:t>
      </w:r>
      <w:proofErr w:type="spellEnd"/>
      <w:r w:rsidRPr="0008130A">
        <w:rPr>
          <w:rFonts w:ascii="Verdana" w:hAnsi="Verdana"/>
          <w:u w:val="single"/>
        </w:rPr>
        <w:t xml:space="preserve"> 16</w:t>
      </w:r>
    </w:p>
    <w:p w:rsidR="00A10C56" w:rsidRPr="0008130A" w:rsidRDefault="00A10C56">
      <w:pPr>
        <w:rPr>
          <w:rFonts w:ascii="Verdana" w:hAnsi="Verdana"/>
          <w:i/>
        </w:rPr>
      </w:pPr>
      <w:r w:rsidRPr="0008130A">
        <w:rPr>
          <w:rFonts w:ascii="Verdana" w:hAnsi="Verdana"/>
          <w:i/>
        </w:rPr>
        <w:t xml:space="preserve">15 Toen vroeg hij hun: ‘En wie ben ik volgens jullie?’ 16 ‘U bent de </w:t>
      </w:r>
      <w:proofErr w:type="spellStart"/>
      <w:r w:rsidRPr="0008130A">
        <w:rPr>
          <w:rFonts w:ascii="Verdana" w:hAnsi="Verdana"/>
          <w:i/>
        </w:rPr>
        <w:t>messias</w:t>
      </w:r>
      <w:proofErr w:type="spellEnd"/>
      <w:r w:rsidRPr="0008130A">
        <w:rPr>
          <w:rFonts w:ascii="Verdana" w:hAnsi="Verdana"/>
          <w:i/>
        </w:rPr>
        <w:t xml:space="preserve">, de Zoon van de levende God,’ antwoordde Simon Petrus. 17 Daarop zei Jezus tegen hem: ‘Gelukkig ben je, Simon </w:t>
      </w:r>
      <w:proofErr w:type="spellStart"/>
      <w:r w:rsidRPr="0008130A">
        <w:rPr>
          <w:rFonts w:ascii="Verdana" w:hAnsi="Verdana"/>
          <w:i/>
        </w:rPr>
        <w:t>Barjona</w:t>
      </w:r>
      <w:proofErr w:type="spellEnd"/>
      <w:r w:rsidRPr="0008130A">
        <w:rPr>
          <w:rFonts w:ascii="Verdana" w:hAnsi="Verdana"/>
          <w:i/>
        </w:rPr>
        <w:t>, want dit is je niet door mensen van vlees en bloed geopenbaard, maar door mijn Vader in de hemel. 18 En ik zeg je: jij bent Petrus, de rots waarop ik mijn kerk zal bouwen,  en de poorten van het dodenrijk zullen haar niet kunnen overweldigen.</w:t>
      </w:r>
    </w:p>
    <w:p w:rsidR="007A1672" w:rsidRPr="0008130A" w:rsidRDefault="007A1672">
      <w:pPr>
        <w:rPr>
          <w:rFonts w:ascii="Verdana" w:hAnsi="Verdana"/>
          <w:i/>
        </w:rPr>
      </w:pPr>
    </w:p>
    <w:p w:rsidR="007A07FF" w:rsidRPr="0008130A" w:rsidRDefault="007A1672">
      <w:pPr>
        <w:rPr>
          <w:rFonts w:ascii="Verdana" w:hAnsi="Verdana"/>
        </w:rPr>
      </w:pPr>
      <w:r w:rsidRPr="0008130A">
        <w:rPr>
          <w:rFonts w:ascii="Verdana" w:hAnsi="Verdana"/>
        </w:rPr>
        <w:t>Jezus zegt tegen Petrus, het antwoord dat jij geeft is je door mijn Vader in de hemel geopenbaard.</w:t>
      </w:r>
      <w:r w:rsidR="0008130A">
        <w:rPr>
          <w:rFonts w:ascii="Verdana" w:hAnsi="Verdana"/>
        </w:rPr>
        <w:t xml:space="preserve"> </w:t>
      </w:r>
      <w:r w:rsidRPr="0008130A">
        <w:rPr>
          <w:rFonts w:ascii="Verdana" w:hAnsi="Verdana"/>
        </w:rPr>
        <w:t xml:space="preserve">Dat jij zeker weet dat </w:t>
      </w:r>
      <w:r w:rsidRPr="0008130A">
        <w:rPr>
          <w:rFonts w:ascii="Verdana" w:hAnsi="Verdana"/>
          <w:i/>
        </w:rPr>
        <w:t xml:space="preserve">Jezus de </w:t>
      </w:r>
      <w:proofErr w:type="spellStart"/>
      <w:r w:rsidRPr="0008130A">
        <w:rPr>
          <w:rFonts w:ascii="Verdana" w:hAnsi="Verdana"/>
          <w:i/>
        </w:rPr>
        <w:t>messias</w:t>
      </w:r>
      <w:proofErr w:type="spellEnd"/>
      <w:r w:rsidRPr="0008130A">
        <w:rPr>
          <w:rFonts w:ascii="Verdana" w:hAnsi="Verdana"/>
          <w:i/>
        </w:rPr>
        <w:t>, de zoon van de levende God is</w:t>
      </w:r>
      <w:r w:rsidR="007A07FF" w:rsidRPr="0008130A">
        <w:rPr>
          <w:rFonts w:ascii="Verdana" w:hAnsi="Verdana"/>
          <w:i/>
        </w:rPr>
        <w:t xml:space="preserve"> </w:t>
      </w:r>
      <w:proofErr w:type="spellStart"/>
      <w:r w:rsidR="007A07FF" w:rsidRPr="0008130A">
        <w:rPr>
          <w:rFonts w:ascii="Verdana" w:hAnsi="Verdana"/>
        </w:rPr>
        <w:t>is</w:t>
      </w:r>
      <w:proofErr w:type="spellEnd"/>
      <w:r w:rsidR="007A07FF" w:rsidRPr="0008130A">
        <w:rPr>
          <w:rFonts w:ascii="Verdana" w:hAnsi="Verdana"/>
        </w:rPr>
        <w:t xml:space="preserve"> het gevolg van het feit dat Vader zich geopenbaard heef, tot jou gesproken heeft.</w:t>
      </w:r>
      <w:r w:rsidR="0008130A">
        <w:rPr>
          <w:rFonts w:ascii="Verdana" w:hAnsi="Verdana"/>
        </w:rPr>
        <w:t xml:space="preserve"> </w:t>
      </w:r>
      <w:r w:rsidR="007A07FF" w:rsidRPr="0008130A">
        <w:rPr>
          <w:rFonts w:ascii="Verdana" w:hAnsi="Verdana"/>
        </w:rPr>
        <w:t>Anders gezegd, als jij zeker weet dat Jezus de zoon van God is, dan heb je God horen spreken!!</w:t>
      </w:r>
    </w:p>
    <w:p w:rsidR="007A07FF" w:rsidRPr="0008130A" w:rsidRDefault="007A07FF">
      <w:pPr>
        <w:rPr>
          <w:rFonts w:ascii="Verdana" w:hAnsi="Verdana"/>
        </w:rPr>
      </w:pPr>
    </w:p>
    <w:p w:rsidR="007A07FF" w:rsidRPr="0008130A" w:rsidRDefault="007A07FF">
      <w:pPr>
        <w:rPr>
          <w:rFonts w:ascii="Verdana" w:hAnsi="Verdana"/>
        </w:rPr>
      </w:pPr>
      <w:r w:rsidRPr="0008130A">
        <w:rPr>
          <w:rFonts w:ascii="Verdana" w:hAnsi="Verdana"/>
        </w:rPr>
        <w:t xml:space="preserve">De meest universele definitie van een kerk is dan ook een groep mensen die samenkomen en die Jezus belijden als de </w:t>
      </w:r>
      <w:proofErr w:type="spellStart"/>
      <w:r w:rsidRPr="0008130A">
        <w:rPr>
          <w:rFonts w:ascii="Verdana" w:hAnsi="Verdana"/>
        </w:rPr>
        <w:t>messias</w:t>
      </w:r>
      <w:proofErr w:type="spellEnd"/>
      <w:r w:rsidRPr="0008130A">
        <w:rPr>
          <w:rFonts w:ascii="Verdana" w:hAnsi="Verdana"/>
        </w:rPr>
        <w:t>, de gezalfde, de zoon van God.</w:t>
      </w:r>
    </w:p>
    <w:p w:rsidR="007A07FF" w:rsidRPr="0008130A" w:rsidRDefault="006B3C01">
      <w:pPr>
        <w:rPr>
          <w:rFonts w:ascii="Verdana" w:hAnsi="Verdana"/>
        </w:rPr>
      </w:pPr>
      <w:r w:rsidRPr="0008130A">
        <w:rPr>
          <w:rFonts w:ascii="Verdana" w:hAnsi="Verdana"/>
        </w:rPr>
        <w:lastRenderedPageBreak/>
        <w:t>Op de Pinksterdag wordt de kerk geboren, de kerk waar Jezus over sprak tegen Petrus.</w:t>
      </w:r>
      <w:r w:rsidR="0008130A">
        <w:rPr>
          <w:rFonts w:ascii="Verdana" w:hAnsi="Verdana"/>
        </w:rPr>
        <w:t xml:space="preserve"> </w:t>
      </w:r>
      <w:r w:rsidRPr="0008130A">
        <w:rPr>
          <w:rFonts w:ascii="Verdana" w:hAnsi="Verdana"/>
        </w:rPr>
        <w:t xml:space="preserve">Op die dag zagen 3000 mensen in dat Jezus </w:t>
      </w:r>
      <w:r w:rsidRPr="0008130A">
        <w:rPr>
          <w:rFonts w:ascii="Verdana" w:hAnsi="Verdana"/>
          <w:i/>
        </w:rPr>
        <w:t>de Messias is, de zoon van de levende God</w:t>
      </w:r>
      <w:r w:rsidR="0008130A">
        <w:rPr>
          <w:rFonts w:ascii="Verdana" w:hAnsi="Verdana"/>
          <w:i/>
        </w:rPr>
        <w:t xml:space="preserve">. </w:t>
      </w:r>
      <w:r w:rsidR="00DD3691" w:rsidRPr="0008130A">
        <w:rPr>
          <w:rFonts w:ascii="Verdana" w:hAnsi="Verdana"/>
        </w:rPr>
        <w:t>Luister naar wat Petrus zei:</w:t>
      </w:r>
    </w:p>
    <w:p w:rsidR="00F46DBB" w:rsidRPr="0008130A" w:rsidRDefault="00F46DBB" w:rsidP="00F46DBB">
      <w:pPr>
        <w:rPr>
          <w:rFonts w:ascii="Verdana" w:hAnsi="Verdana"/>
          <w:i/>
          <w:u w:val="single"/>
        </w:rPr>
      </w:pPr>
      <w:r w:rsidRPr="0008130A">
        <w:rPr>
          <w:rFonts w:ascii="Verdana" w:hAnsi="Verdana"/>
          <w:i/>
          <w:u w:val="single"/>
        </w:rPr>
        <w:t>Handelingen 2</w:t>
      </w:r>
    </w:p>
    <w:p w:rsidR="00F46DBB" w:rsidRPr="0008130A" w:rsidRDefault="00F46DBB" w:rsidP="00F46DBB">
      <w:pPr>
        <w:rPr>
          <w:rFonts w:ascii="Verdana" w:hAnsi="Verdana"/>
          <w:i/>
        </w:rPr>
      </w:pPr>
      <w:r w:rsidRPr="0008130A">
        <w:rPr>
          <w:rFonts w:ascii="Verdana" w:hAnsi="Verdana"/>
          <w:i/>
        </w:rPr>
        <w:t>32 Jezus is door God tot leven gewekt, daarvan getuigen wij allen. 33 Hij is door God verheven, zit aan zijn rechterhand, en heeft van de Vader de heilige Geest, die ons beloofd is, ontvangen. Die Geest heeft hij op ons doen neerdalen, en dat is wat u ziet en hoort. ……….</w:t>
      </w:r>
    </w:p>
    <w:p w:rsidR="00F46DBB" w:rsidRPr="0008130A" w:rsidRDefault="00F46DBB" w:rsidP="00F46DBB">
      <w:pPr>
        <w:rPr>
          <w:rFonts w:ascii="Verdana" w:hAnsi="Verdana"/>
          <w:i/>
        </w:rPr>
      </w:pPr>
      <w:r w:rsidRPr="0008130A">
        <w:rPr>
          <w:rFonts w:ascii="Verdana" w:hAnsi="Verdana"/>
          <w:i/>
        </w:rPr>
        <w:t xml:space="preserve">36 Laat het hele volk van Israël er daarom zeker van zijn dat Jezus, die u gekruisigd hebt, door God tot Heer en </w:t>
      </w:r>
      <w:proofErr w:type="spellStart"/>
      <w:r w:rsidRPr="0008130A">
        <w:rPr>
          <w:rFonts w:ascii="Verdana" w:hAnsi="Verdana"/>
          <w:i/>
        </w:rPr>
        <w:t>messias</w:t>
      </w:r>
      <w:proofErr w:type="spellEnd"/>
      <w:r w:rsidRPr="0008130A">
        <w:rPr>
          <w:rFonts w:ascii="Verdana" w:hAnsi="Verdana"/>
          <w:i/>
        </w:rPr>
        <w:t xml:space="preserve"> is aangesteld.’</w:t>
      </w:r>
    </w:p>
    <w:p w:rsidR="00DD3691" w:rsidRPr="0008130A" w:rsidRDefault="00DD3691">
      <w:pPr>
        <w:rPr>
          <w:rFonts w:ascii="Verdana" w:hAnsi="Verdana"/>
          <w:i/>
        </w:rPr>
      </w:pPr>
    </w:p>
    <w:p w:rsidR="00006E2E" w:rsidRPr="0008130A" w:rsidRDefault="00DD3691">
      <w:pPr>
        <w:rPr>
          <w:rFonts w:ascii="Verdana" w:hAnsi="Verdana"/>
        </w:rPr>
      </w:pPr>
      <w:r w:rsidRPr="0008130A">
        <w:rPr>
          <w:rFonts w:ascii="Verdana" w:hAnsi="Verdana"/>
        </w:rPr>
        <w:t>Petrus spreekt over Jezus, de zoon van de levende God.</w:t>
      </w:r>
      <w:r w:rsidR="0008130A">
        <w:rPr>
          <w:rFonts w:ascii="Verdana" w:hAnsi="Verdana"/>
        </w:rPr>
        <w:t xml:space="preserve"> </w:t>
      </w:r>
      <w:r w:rsidRPr="0008130A">
        <w:rPr>
          <w:rFonts w:ascii="Verdana" w:hAnsi="Verdana"/>
        </w:rPr>
        <w:t>Petrus spreekt over opstanding uit de dood.</w:t>
      </w:r>
      <w:r w:rsidR="0008130A">
        <w:rPr>
          <w:rFonts w:ascii="Verdana" w:hAnsi="Verdana"/>
        </w:rPr>
        <w:t xml:space="preserve"> </w:t>
      </w:r>
      <w:r w:rsidR="00006E2E" w:rsidRPr="0008130A">
        <w:rPr>
          <w:rFonts w:ascii="Verdana" w:hAnsi="Verdana"/>
        </w:rPr>
        <w:t>Petrus spreekt over Heilige Geest die neergedaald is.</w:t>
      </w:r>
    </w:p>
    <w:p w:rsidR="007C0827" w:rsidRPr="0008130A" w:rsidRDefault="00006E2E">
      <w:pPr>
        <w:rPr>
          <w:rFonts w:ascii="Verdana" w:hAnsi="Verdana"/>
        </w:rPr>
      </w:pPr>
      <w:r w:rsidRPr="0008130A">
        <w:rPr>
          <w:rFonts w:ascii="Verdana" w:hAnsi="Verdana"/>
        </w:rPr>
        <w:t>Petrus spreekt dat Jezus de Messias is.</w:t>
      </w:r>
      <w:r w:rsidR="0008130A">
        <w:rPr>
          <w:rFonts w:ascii="Verdana" w:hAnsi="Verdana"/>
        </w:rPr>
        <w:t xml:space="preserve"> </w:t>
      </w:r>
      <w:r w:rsidR="007C0827" w:rsidRPr="0008130A">
        <w:rPr>
          <w:rFonts w:ascii="Verdana" w:hAnsi="Verdana"/>
        </w:rPr>
        <w:t>Hij zei nog meer, maar deze verzen zijn de conclusie van zijn betoog, van zijn preek.</w:t>
      </w:r>
    </w:p>
    <w:p w:rsidR="00006E2E" w:rsidRPr="0008130A" w:rsidRDefault="00006E2E">
      <w:pPr>
        <w:rPr>
          <w:rFonts w:ascii="Verdana" w:hAnsi="Verdana"/>
        </w:rPr>
      </w:pPr>
      <w:r w:rsidRPr="0008130A">
        <w:rPr>
          <w:rFonts w:ascii="Verdana" w:hAnsi="Verdana"/>
        </w:rPr>
        <w:t>En dan gebeurt er iets bijzonders, door de woorden van Petrus worden de omstanders geraakt. Door zijn woorden heen ontvangen ze dezelfde openbaring die Petrus zelf ontvangen had. Door zijn woorden heen, horen ze Gods stem. Door zijn woorden heen klinkt het leven van God.</w:t>
      </w:r>
    </w:p>
    <w:p w:rsidR="00F46DBB" w:rsidRPr="0008130A" w:rsidRDefault="00F46DBB">
      <w:pPr>
        <w:rPr>
          <w:rFonts w:ascii="Verdana" w:hAnsi="Verdana"/>
          <w:i/>
          <w:u w:val="single"/>
        </w:rPr>
      </w:pPr>
      <w:r w:rsidRPr="0008130A">
        <w:rPr>
          <w:rFonts w:ascii="Verdana" w:hAnsi="Verdana"/>
          <w:i/>
          <w:u w:val="single"/>
        </w:rPr>
        <w:t>Handelingen 2</w:t>
      </w:r>
    </w:p>
    <w:p w:rsidR="007C0827" w:rsidRPr="0008130A" w:rsidRDefault="00F46DBB" w:rsidP="00F46DBB">
      <w:pPr>
        <w:rPr>
          <w:rFonts w:ascii="Verdana" w:hAnsi="Verdana"/>
          <w:i/>
        </w:rPr>
      </w:pPr>
      <w:r w:rsidRPr="0008130A">
        <w:rPr>
          <w:rFonts w:ascii="Verdana" w:hAnsi="Verdana"/>
          <w:i/>
        </w:rPr>
        <w:t xml:space="preserve">41 Degenen die zijn woorden aanvaardden, lieten zich dopen; op die dag breidde het aantal leerlingen zich uit met ongeveer drieduizend. 42 Ze bleven trouw aan het onderricht van de apostelen, vormden met elkaar een gemeenschap, braken het brood en wijdden zich aan het gebed. </w:t>
      </w:r>
    </w:p>
    <w:p w:rsidR="007C0827" w:rsidRPr="0008130A" w:rsidRDefault="007C0827" w:rsidP="00F46DBB">
      <w:pPr>
        <w:rPr>
          <w:rFonts w:ascii="Verdana" w:hAnsi="Verdana"/>
        </w:rPr>
      </w:pPr>
      <w:r w:rsidRPr="0008130A">
        <w:rPr>
          <w:rFonts w:ascii="Verdana" w:hAnsi="Verdana"/>
        </w:rPr>
        <w:t xml:space="preserve">Er ontstond een kerk, een gemeenschap, een </w:t>
      </w:r>
      <w:r w:rsidRPr="0008130A">
        <w:rPr>
          <w:rFonts w:ascii="Verdana" w:hAnsi="Verdana"/>
          <w:i/>
        </w:rPr>
        <w:t>ecclesia</w:t>
      </w:r>
      <w:r w:rsidRPr="0008130A">
        <w:rPr>
          <w:rFonts w:ascii="Verdana" w:hAnsi="Verdana"/>
        </w:rPr>
        <w:t>.</w:t>
      </w:r>
    </w:p>
    <w:p w:rsidR="007C0827" w:rsidRPr="0008130A" w:rsidRDefault="007C0827" w:rsidP="00F46DBB">
      <w:pPr>
        <w:rPr>
          <w:rFonts w:ascii="Verdana" w:hAnsi="Verdana"/>
        </w:rPr>
      </w:pPr>
      <w:r w:rsidRPr="0008130A">
        <w:rPr>
          <w:rFonts w:ascii="Verdana" w:hAnsi="Verdana"/>
        </w:rPr>
        <w:t>Mensen werden ‘uitgeroepenen’ omdat ze Gods stem horen, openbaring ontvingen. Dit is eerste christelijke geloofsgemeenschap.</w:t>
      </w:r>
      <w:r w:rsidR="0008130A">
        <w:rPr>
          <w:rFonts w:ascii="Verdana" w:hAnsi="Verdana"/>
        </w:rPr>
        <w:t xml:space="preserve"> </w:t>
      </w:r>
      <w:r w:rsidRPr="0008130A">
        <w:rPr>
          <w:rFonts w:ascii="Verdana" w:hAnsi="Verdana"/>
        </w:rPr>
        <w:t xml:space="preserve">Het is interessant om te zien wat er over deze eerste geloofsgemeenschap geschreven staat. </w:t>
      </w:r>
    </w:p>
    <w:p w:rsidR="007C0827" w:rsidRPr="0008130A" w:rsidRDefault="007C0827" w:rsidP="00F46DBB">
      <w:pPr>
        <w:rPr>
          <w:rFonts w:ascii="Verdana" w:hAnsi="Verdana"/>
        </w:rPr>
      </w:pPr>
    </w:p>
    <w:p w:rsidR="007C0827" w:rsidRPr="0008130A" w:rsidRDefault="007C0827" w:rsidP="00F46DBB">
      <w:pPr>
        <w:rPr>
          <w:rFonts w:ascii="Verdana" w:hAnsi="Verdana"/>
        </w:rPr>
      </w:pPr>
      <w:r w:rsidRPr="0008130A">
        <w:rPr>
          <w:rFonts w:ascii="Verdana" w:hAnsi="Verdana"/>
        </w:rPr>
        <w:t xml:space="preserve">De gemeenschap bestond uit </w:t>
      </w:r>
      <w:r w:rsidRPr="0008130A">
        <w:rPr>
          <w:rFonts w:ascii="Verdana" w:hAnsi="Verdana"/>
          <w:i/>
        </w:rPr>
        <w:t>leerlingen.</w:t>
      </w:r>
    </w:p>
    <w:p w:rsidR="007C0827" w:rsidRPr="0008130A" w:rsidRDefault="007C0827" w:rsidP="00F46DBB">
      <w:pPr>
        <w:rPr>
          <w:rFonts w:ascii="Verdana" w:hAnsi="Verdana"/>
        </w:rPr>
      </w:pPr>
      <w:r w:rsidRPr="0008130A">
        <w:rPr>
          <w:rFonts w:ascii="Verdana" w:hAnsi="Verdana"/>
        </w:rPr>
        <w:t xml:space="preserve">En dat is heel belangrijk. </w:t>
      </w:r>
      <w:r w:rsidR="00304EAF" w:rsidRPr="0008130A">
        <w:rPr>
          <w:rFonts w:ascii="Verdana" w:hAnsi="Verdana"/>
        </w:rPr>
        <w:t>Niet uit leraren, maar uit leerlingen.</w:t>
      </w:r>
    </w:p>
    <w:p w:rsidR="00304EAF" w:rsidRPr="0008130A" w:rsidRDefault="00304EAF" w:rsidP="00F46DBB">
      <w:pPr>
        <w:rPr>
          <w:rFonts w:ascii="Verdana" w:hAnsi="Verdana"/>
        </w:rPr>
      </w:pPr>
      <w:r w:rsidRPr="0008130A">
        <w:rPr>
          <w:rFonts w:ascii="Verdana" w:hAnsi="Verdana"/>
        </w:rPr>
        <w:t>En terwijl iedereen leerling is, wordt er geleerd van elkaar.</w:t>
      </w:r>
    </w:p>
    <w:p w:rsidR="00304EAF" w:rsidRPr="0008130A" w:rsidRDefault="00304EAF" w:rsidP="00F46DBB">
      <w:pPr>
        <w:rPr>
          <w:rFonts w:ascii="Verdana" w:hAnsi="Verdana"/>
        </w:rPr>
      </w:pPr>
      <w:r w:rsidRPr="0008130A">
        <w:rPr>
          <w:rFonts w:ascii="Verdana" w:hAnsi="Verdana"/>
        </w:rPr>
        <w:t>Ook leraren blijven leerling. En dat blijft zo altijd.</w:t>
      </w:r>
    </w:p>
    <w:p w:rsidR="00304EAF" w:rsidRPr="0008130A" w:rsidRDefault="00304EAF" w:rsidP="00F46DBB">
      <w:pPr>
        <w:rPr>
          <w:rFonts w:ascii="Verdana" w:hAnsi="Verdana"/>
        </w:rPr>
      </w:pPr>
      <w:r w:rsidRPr="0008130A">
        <w:rPr>
          <w:rFonts w:ascii="Verdana" w:hAnsi="Verdana"/>
        </w:rPr>
        <w:t xml:space="preserve">We zijn </w:t>
      </w:r>
      <w:r w:rsidRPr="0008130A">
        <w:rPr>
          <w:rFonts w:ascii="Verdana" w:hAnsi="Verdana"/>
          <w:i/>
        </w:rPr>
        <w:t xml:space="preserve">leerlingen </w:t>
      </w:r>
      <w:r w:rsidRPr="0008130A">
        <w:rPr>
          <w:rFonts w:ascii="Verdana" w:hAnsi="Verdana"/>
        </w:rPr>
        <w:t>van de Jezus Christus!</w:t>
      </w:r>
    </w:p>
    <w:p w:rsidR="007C0827" w:rsidRPr="0008130A" w:rsidRDefault="007C0827" w:rsidP="00F46DBB">
      <w:pPr>
        <w:rPr>
          <w:rFonts w:ascii="Verdana" w:hAnsi="Verdana"/>
          <w:i/>
        </w:rPr>
      </w:pPr>
    </w:p>
    <w:p w:rsidR="007C0827" w:rsidRPr="0008130A" w:rsidRDefault="00304EAF" w:rsidP="00F46DBB">
      <w:pPr>
        <w:rPr>
          <w:rFonts w:ascii="Verdana" w:hAnsi="Verdana"/>
        </w:rPr>
      </w:pPr>
      <w:r w:rsidRPr="0008130A">
        <w:rPr>
          <w:rFonts w:ascii="Verdana" w:hAnsi="Verdana"/>
        </w:rPr>
        <w:t xml:space="preserve">Deze leerlingen bleven </w:t>
      </w:r>
      <w:r w:rsidRPr="0008130A">
        <w:rPr>
          <w:rFonts w:ascii="Verdana" w:hAnsi="Verdana"/>
          <w:i/>
        </w:rPr>
        <w:t>trouw aan het onderwijs van de apostelen</w:t>
      </w:r>
      <w:r w:rsidRPr="0008130A">
        <w:rPr>
          <w:rFonts w:ascii="Verdana" w:hAnsi="Verdana"/>
        </w:rPr>
        <w:t xml:space="preserve">, trouw aan het goede nieuws van Jezus Christus, trouw aan het evangelie. En de leerlingen wijdden zich </w:t>
      </w:r>
      <w:r w:rsidRPr="0008130A">
        <w:rPr>
          <w:rFonts w:ascii="Verdana" w:hAnsi="Verdana"/>
          <w:i/>
        </w:rPr>
        <w:t>aan gebed</w:t>
      </w:r>
      <w:r w:rsidRPr="0008130A">
        <w:rPr>
          <w:rFonts w:ascii="Verdana" w:hAnsi="Verdana"/>
        </w:rPr>
        <w:t>.</w:t>
      </w:r>
    </w:p>
    <w:p w:rsidR="00304EAF" w:rsidRPr="0008130A" w:rsidRDefault="00304EAF" w:rsidP="00F46DBB">
      <w:pPr>
        <w:rPr>
          <w:rFonts w:ascii="Verdana" w:hAnsi="Verdana"/>
        </w:rPr>
      </w:pPr>
      <w:r w:rsidRPr="0008130A">
        <w:rPr>
          <w:rFonts w:ascii="Verdana" w:hAnsi="Verdana"/>
        </w:rPr>
        <w:t>Twee belangrijke pijlers: gebed en het goede nieuws</w:t>
      </w:r>
    </w:p>
    <w:p w:rsidR="005C7FFB" w:rsidRPr="0008130A" w:rsidRDefault="005C7FFB" w:rsidP="00F46DBB">
      <w:pPr>
        <w:rPr>
          <w:rFonts w:ascii="Verdana" w:hAnsi="Verdana"/>
        </w:rPr>
      </w:pPr>
      <w:r w:rsidRPr="0008130A">
        <w:rPr>
          <w:rFonts w:ascii="Verdana" w:hAnsi="Verdana"/>
        </w:rPr>
        <w:t>En dan gebeuren er dingen die wij mensen niet kunnen doen, dan gebeuren er tekenen en wonderen.</w:t>
      </w:r>
      <w:r w:rsidR="0008130A">
        <w:rPr>
          <w:rFonts w:ascii="Verdana" w:hAnsi="Verdana"/>
        </w:rPr>
        <w:t xml:space="preserve"> </w:t>
      </w:r>
      <w:r w:rsidR="00EF1A54" w:rsidRPr="0008130A">
        <w:rPr>
          <w:rFonts w:ascii="Verdana" w:hAnsi="Verdana"/>
        </w:rPr>
        <w:t>Deze twee staan ook makkelijk onder druk, het evangelie en gebed.</w:t>
      </w:r>
    </w:p>
    <w:p w:rsidR="00EF1A54" w:rsidRDefault="00EF1A54">
      <w:pPr>
        <w:rPr>
          <w:rFonts w:ascii="Verdana" w:hAnsi="Verdana"/>
        </w:rPr>
      </w:pPr>
    </w:p>
    <w:p w:rsidR="0008130A" w:rsidRDefault="0008130A">
      <w:pPr>
        <w:rPr>
          <w:rFonts w:ascii="Verdana" w:hAnsi="Verdana"/>
        </w:rPr>
      </w:pPr>
    </w:p>
    <w:p w:rsidR="0008130A" w:rsidRPr="0008130A" w:rsidRDefault="0008130A">
      <w:pPr>
        <w:rPr>
          <w:rFonts w:ascii="Verdana" w:hAnsi="Verdana"/>
        </w:rPr>
      </w:pPr>
    </w:p>
    <w:p w:rsidR="00EF1A54" w:rsidRPr="0008130A" w:rsidRDefault="00EF1A54" w:rsidP="00F46DBB">
      <w:pPr>
        <w:rPr>
          <w:rFonts w:ascii="Verdana" w:hAnsi="Verdana"/>
        </w:rPr>
      </w:pPr>
      <w:r w:rsidRPr="0008130A">
        <w:rPr>
          <w:rFonts w:ascii="Verdana" w:hAnsi="Verdana"/>
        </w:rPr>
        <w:lastRenderedPageBreak/>
        <w:t>Het evangelie wordt door Paulus in Galaten-brief uitgelegd:</w:t>
      </w:r>
    </w:p>
    <w:p w:rsidR="00EF1A54" w:rsidRPr="0008130A" w:rsidRDefault="00EF1A54" w:rsidP="00F46DBB">
      <w:pPr>
        <w:rPr>
          <w:rFonts w:ascii="Verdana" w:hAnsi="Verdana"/>
          <w:i/>
          <w:u w:val="single"/>
        </w:rPr>
      </w:pPr>
      <w:r w:rsidRPr="0008130A">
        <w:rPr>
          <w:rFonts w:ascii="Verdana" w:hAnsi="Verdana"/>
          <w:i/>
          <w:u w:val="single"/>
        </w:rPr>
        <w:t>Galaten 2</w:t>
      </w:r>
    </w:p>
    <w:p w:rsidR="00EF1A54" w:rsidRPr="0008130A" w:rsidRDefault="00EF1A54" w:rsidP="00F46DBB">
      <w:pPr>
        <w:rPr>
          <w:rFonts w:ascii="Verdana" w:hAnsi="Verdana"/>
          <w:i/>
        </w:rPr>
      </w:pPr>
      <w:r w:rsidRPr="0008130A">
        <w:rPr>
          <w:rFonts w:ascii="Verdana" w:hAnsi="Verdana"/>
          <w:i/>
        </w:rPr>
        <w:t>15 Hoewel wij Joden van geboorte zijn en geen zondaars uit andere volken, 16 weten we dat niemand als rechtvaardige wordt aangenomen door de wet na te leven, maar door het geloof in Jezus Christus. Ook wij zijn tot geloof in Christus Jezus gekomen om daardoor, en niet door de wet, rechtvaardig te worden, want niemand wordt rechtvaardig door de wet na te leven.</w:t>
      </w:r>
    </w:p>
    <w:p w:rsidR="0008130A" w:rsidRDefault="0008130A" w:rsidP="00F46DBB">
      <w:pPr>
        <w:rPr>
          <w:rFonts w:ascii="Verdana" w:hAnsi="Verdana"/>
        </w:rPr>
      </w:pPr>
    </w:p>
    <w:p w:rsidR="0008130A" w:rsidRDefault="00EF1A54" w:rsidP="00F46DBB">
      <w:pPr>
        <w:rPr>
          <w:rFonts w:ascii="Verdana" w:hAnsi="Verdana"/>
        </w:rPr>
      </w:pPr>
      <w:r w:rsidRPr="0008130A">
        <w:rPr>
          <w:rFonts w:ascii="Verdana" w:hAnsi="Verdana"/>
        </w:rPr>
        <w:t>O zo makkelijk creëren we onze eigen regels en wetten weer.</w:t>
      </w:r>
      <w:r w:rsidR="0008130A">
        <w:rPr>
          <w:rFonts w:ascii="Verdana" w:hAnsi="Verdana"/>
        </w:rPr>
        <w:t xml:space="preserve"> </w:t>
      </w:r>
      <w:r w:rsidRPr="0008130A">
        <w:rPr>
          <w:rFonts w:ascii="Verdana" w:hAnsi="Verdana"/>
        </w:rPr>
        <w:t>Maar we worden niet rechtvaardig door de wet na te leven, we worden rechtvaardig door het geloof in Jezus Christus.</w:t>
      </w:r>
      <w:r w:rsidR="0008130A">
        <w:rPr>
          <w:rFonts w:ascii="Verdana" w:hAnsi="Verdana"/>
        </w:rPr>
        <w:t xml:space="preserve"> </w:t>
      </w:r>
    </w:p>
    <w:p w:rsidR="005C7FFB" w:rsidRPr="0008130A" w:rsidRDefault="00EF1A54" w:rsidP="00F46DBB">
      <w:pPr>
        <w:rPr>
          <w:rFonts w:ascii="Verdana" w:hAnsi="Verdana"/>
        </w:rPr>
      </w:pPr>
      <w:r w:rsidRPr="0008130A">
        <w:rPr>
          <w:rFonts w:ascii="Verdana" w:hAnsi="Verdana"/>
        </w:rPr>
        <w:t>Door genade worden we rechtvaardig</w:t>
      </w:r>
    </w:p>
    <w:p w:rsidR="00EF1A54" w:rsidRPr="0008130A" w:rsidRDefault="00EF1A54" w:rsidP="00F46DBB">
      <w:pPr>
        <w:rPr>
          <w:rFonts w:ascii="Verdana" w:hAnsi="Verdana"/>
        </w:rPr>
      </w:pPr>
      <w:r w:rsidRPr="0008130A">
        <w:rPr>
          <w:rFonts w:ascii="Verdana" w:hAnsi="Verdana"/>
        </w:rPr>
        <w:t>En niet</w:t>
      </w:r>
      <w:r w:rsidR="0008130A">
        <w:rPr>
          <w:rFonts w:ascii="Verdana" w:hAnsi="Verdana"/>
        </w:rPr>
        <w:t>:</w:t>
      </w:r>
      <w:r w:rsidRPr="0008130A">
        <w:rPr>
          <w:rFonts w:ascii="Verdana" w:hAnsi="Verdana"/>
        </w:rPr>
        <w:t xml:space="preserve"> door rechtvaardig te zijn ontvangen we genade.</w:t>
      </w:r>
    </w:p>
    <w:p w:rsidR="00EF1A54" w:rsidRPr="0008130A" w:rsidRDefault="00EF1A54" w:rsidP="00F46DBB">
      <w:pPr>
        <w:rPr>
          <w:rFonts w:ascii="Verdana" w:hAnsi="Verdana"/>
        </w:rPr>
      </w:pPr>
      <w:r w:rsidRPr="0008130A">
        <w:rPr>
          <w:rFonts w:ascii="Verdana" w:hAnsi="Verdana"/>
        </w:rPr>
        <w:t>Het blijkt in de praktijk van het leven heel moeilijk om bij het onderwijs van de apostelen te blijven, om bij het evangelie te blijven.</w:t>
      </w:r>
    </w:p>
    <w:p w:rsidR="00EF1A54" w:rsidRPr="0008130A" w:rsidRDefault="00EF1A54" w:rsidP="00F46DBB">
      <w:pPr>
        <w:rPr>
          <w:rFonts w:ascii="Verdana" w:hAnsi="Verdana"/>
        </w:rPr>
      </w:pPr>
    </w:p>
    <w:p w:rsidR="000A644D" w:rsidRPr="0008130A" w:rsidRDefault="00EF1A54" w:rsidP="00F46DBB">
      <w:pPr>
        <w:rPr>
          <w:rFonts w:ascii="Verdana" w:hAnsi="Verdana"/>
        </w:rPr>
      </w:pPr>
      <w:r w:rsidRPr="0008130A">
        <w:rPr>
          <w:rFonts w:ascii="Verdana" w:hAnsi="Verdana"/>
        </w:rPr>
        <w:t>En gebed is niet eenvoudig. We delen onze gedachten, zorgen vaak eerder met anderen dan met de Heer. Gebed is je leven delen met God, hem betrekken in je overwegingen. E</w:t>
      </w:r>
      <w:r w:rsidR="000A644D" w:rsidRPr="0008130A">
        <w:rPr>
          <w:rFonts w:ascii="Verdana" w:hAnsi="Verdana"/>
        </w:rPr>
        <w:t>rvoor kiezen naar Hem te gaan. Het is echt een geestelijke discipline, een levensstijl. Het gaat verder dan het bezoeken van een gebedsbijeenkomst, of bidden voor het eten.</w:t>
      </w:r>
      <w:r w:rsidR="0008130A">
        <w:rPr>
          <w:rFonts w:ascii="Verdana" w:hAnsi="Verdana"/>
        </w:rPr>
        <w:t xml:space="preserve"> </w:t>
      </w:r>
      <w:r w:rsidR="000A644D" w:rsidRPr="0008130A">
        <w:rPr>
          <w:rFonts w:ascii="Verdana" w:hAnsi="Verdana"/>
        </w:rPr>
        <w:t xml:space="preserve">Als we onze zorgen eerst met Hem delen en dan met anderen, zou er heel wat minder zorgen hebben, zouden we heel wat minder angsten hebben……..en zou er minder geroddeld worden. </w:t>
      </w:r>
    </w:p>
    <w:p w:rsidR="000A644D" w:rsidRPr="0008130A" w:rsidRDefault="000A644D" w:rsidP="00F46DBB">
      <w:pPr>
        <w:rPr>
          <w:rFonts w:ascii="Verdana" w:hAnsi="Verdana"/>
        </w:rPr>
      </w:pPr>
    </w:p>
    <w:p w:rsidR="005C7FFB" w:rsidRPr="0008130A" w:rsidRDefault="000A644D" w:rsidP="00F46DBB">
      <w:pPr>
        <w:rPr>
          <w:rFonts w:ascii="Verdana" w:hAnsi="Verdana"/>
        </w:rPr>
      </w:pPr>
      <w:r w:rsidRPr="0008130A">
        <w:rPr>
          <w:rFonts w:ascii="Verdana" w:hAnsi="Verdana"/>
        </w:rPr>
        <w:t>De leerlingen blijven bij het onderwijs van de apostelen, leven een leven van gebed en God laat zich zien!</w:t>
      </w:r>
    </w:p>
    <w:p w:rsidR="000A644D" w:rsidRPr="0008130A" w:rsidRDefault="00F46DBB" w:rsidP="00F46DBB">
      <w:pPr>
        <w:rPr>
          <w:rFonts w:ascii="Verdana" w:hAnsi="Verdana"/>
          <w:i/>
        </w:rPr>
      </w:pPr>
      <w:r w:rsidRPr="0008130A">
        <w:rPr>
          <w:rFonts w:ascii="Verdana" w:hAnsi="Verdana"/>
          <w:i/>
        </w:rPr>
        <w:t xml:space="preserve">43 De vele tekenen en wonderen die de apostelen verrichtten, vervulden iedereen met ontzag. </w:t>
      </w:r>
    </w:p>
    <w:p w:rsidR="000A644D" w:rsidRPr="0008130A" w:rsidRDefault="000A644D" w:rsidP="00F46DBB">
      <w:pPr>
        <w:rPr>
          <w:rFonts w:ascii="Verdana" w:hAnsi="Verdana"/>
        </w:rPr>
      </w:pPr>
      <w:r w:rsidRPr="0008130A">
        <w:rPr>
          <w:rFonts w:ascii="Verdana" w:hAnsi="Verdana"/>
        </w:rPr>
        <w:t>Laten we blijven bidden voor wonderen!</w:t>
      </w:r>
      <w:r w:rsidR="0008130A">
        <w:rPr>
          <w:rFonts w:ascii="Verdana" w:hAnsi="Verdana"/>
        </w:rPr>
        <w:t xml:space="preserve"> </w:t>
      </w:r>
      <w:r w:rsidRPr="0008130A">
        <w:rPr>
          <w:rFonts w:ascii="Verdana" w:hAnsi="Verdana"/>
        </w:rPr>
        <w:t>Laten we altijd openstaan voor het bovennatuurlijke.</w:t>
      </w:r>
    </w:p>
    <w:p w:rsidR="000A644D" w:rsidRPr="0008130A" w:rsidRDefault="00F46DBB" w:rsidP="00F46DBB">
      <w:pPr>
        <w:rPr>
          <w:rFonts w:ascii="Verdana" w:hAnsi="Verdana"/>
          <w:i/>
        </w:rPr>
      </w:pPr>
      <w:r w:rsidRPr="0008130A">
        <w:rPr>
          <w:rFonts w:ascii="Verdana" w:hAnsi="Verdana"/>
          <w:i/>
        </w:rPr>
        <w:t xml:space="preserve">44 Allen die het geloof hadden aanvaard, bleven bijeen en hadden alles gemeenschappelijk. 45 Ze verkochten al hun bezittingen en verdeelden de opbrengst onder degenen die iets nodig hadden. </w:t>
      </w:r>
    </w:p>
    <w:p w:rsidR="000A644D" w:rsidRPr="0008130A" w:rsidRDefault="000A644D" w:rsidP="00F46DBB">
      <w:pPr>
        <w:rPr>
          <w:rFonts w:ascii="Verdana" w:hAnsi="Verdana"/>
        </w:rPr>
      </w:pPr>
      <w:r w:rsidRPr="0008130A">
        <w:rPr>
          <w:rFonts w:ascii="Verdana" w:hAnsi="Verdana"/>
        </w:rPr>
        <w:t>In die eerste geloofsgemeenschap was zorg voor elkaar. Er was oog voor degenen die iets nodig hadden. Dat is een basaal kenmerk van geloof: oog voor wie iets nodig heeft.</w:t>
      </w:r>
    </w:p>
    <w:p w:rsidR="000A644D" w:rsidRPr="0008130A" w:rsidRDefault="00F46DBB" w:rsidP="00F46DBB">
      <w:pPr>
        <w:rPr>
          <w:rFonts w:ascii="Verdana" w:hAnsi="Verdana"/>
          <w:i/>
        </w:rPr>
      </w:pPr>
      <w:r w:rsidRPr="0008130A">
        <w:rPr>
          <w:rFonts w:ascii="Verdana" w:hAnsi="Verdana"/>
          <w:i/>
        </w:rPr>
        <w:t xml:space="preserve">46 Elke dag kwamen ze trouw en eensgezind samen in de tempel, braken het brood bij elkaar thuis en gebruikten hun maaltijden in een geest van eenvoud en vol vreugde. </w:t>
      </w:r>
    </w:p>
    <w:p w:rsidR="000A644D" w:rsidRPr="0008130A" w:rsidRDefault="000A644D" w:rsidP="00F46DBB">
      <w:pPr>
        <w:rPr>
          <w:rFonts w:ascii="Verdana" w:hAnsi="Verdana"/>
        </w:rPr>
      </w:pPr>
      <w:r w:rsidRPr="0008130A">
        <w:rPr>
          <w:rFonts w:ascii="Verdana" w:hAnsi="Verdana"/>
        </w:rPr>
        <w:t>Hier zie je de praktijk van samenkomen: men kwam samen bij elkaar thuis, een soort huisgroep, en men kwam bij elkaar in de tempel, zoals wij nu op zondag.</w:t>
      </w:r>
    </w:p>
    <w:p w:rsidR="000A644D" w:rsidRPr="0008130A" w:rsidRDefault="000A644D" w:rsidP="00F46DBB">
      <w:pPr>
        <w:rPr>
          <w:rFonts w:ascii="Verdana" w:hAnsi="Verdana"/>
        </w:rPr>
      </w:pPr>
      <w:r w:rsidRPr="0008130A">
        <w:rPr>
          <w:rFonts w:ascii="Verdana" w:hAnsi="Verdana"/>
        </w:rPr>
        <w:t>Klein en groot. Maar men kwam samen, ontmoette elkaar, deelde het leven met elkaar, aten samen.</w:t>
      </w:r>
    </w:p>
    <w:p w:rsidR="000A644D" w:rsidRPr="0008130A" w:rsidRDefault="00F46DBB" w:rsidP="00F46DBB">
      <w:pPr>
        <w:rPr>
          <w:rFonts w:ascii="Verdana" w:hAnsi="Verdana"/>
          <w:i/>
        </w:rPr>
      </w:pPr>
      <w:r w:rsidRPr="0008130A">
        <w:rPr>
          <w:rFonts w:ascii="Verdana" w:hAnsi="Verdana"/>
          <w:i/>
        </w:rPr>
        <w:t xml:space="preserve">47 Ze loofden God en stonden in de gunst bij het hele volk. </w:t>
      </w:r>
    </w:p>
    <w:p w:rsidR="000A644D" w:rsidRPr="0008130A" w:rsidRDefault="000A644D" w:rsidP="00F46DBB">
      <w:pPr>
        <w:rPr>
          <w:rFonts w:ascii="Verdana" w:hAnsi="Verdana"/>
          <w:i/>
        </w:rPr>
      </w:pPr>
    </w:p>
    <w:p w:rsidR="00594CBF" w:rsidRPr="0008130A" w:rsidRDefault="000A644D" w:rsidP="00F46DBB">
      <w:pPr>
        <w:rPr>
          <w:rFonts w:ascii="Verdana" w:hAnsi="Verdana"/>
        </w:rPr>
      </w:pPr>
      <w:r w:rsidRPr="0008130A">
        <w:rPr>
          <w:rFonts w:ascii="Verdana" w:hAnsi="Verdana"/>
        </w:rPr>
        <w:lastRenderedPageBreak/>
        <w:t xml:space="preserve">Ze hadden een leefstijl van aanbidding, zo loofden God. Ze gaven hem de eer. Heel belangrijk. Aanbidding geeft de eer aan God. Hij is het die leven geeft, die genade schenkt, die zonden vergeeft, die wonderen doet. </w:t>
      </w:r>
      <w:r w:rsidR="00594CBF" w:rsidRPr="0008130A">
        <w:rPr>
          <w:rFonts w:ascii="Verdana" w:hAnsi="Verdana"/>
        </w:rPr>
        <w:t xml:space="preserve">Wij mensen kunnen nooit met de eer gaan strijken. Het is een misleiding als we denken dat het aan ons ligt. Vooral voor </w:t>
      </w:r>
      <w:r w:rsidR="0008130A">
        <w:rPr>
          <w:rFonts w:ascii="Verdana" w:hAnsi="Verdana"/>
        </w:rPr>
        <w:t>‘</w:t>
      </w:r>
      <w:r w:rsidR="00594CBF" w:rsidRPr="0008130A">
        <w:rPr>
          <w:rFonts w:ascii="Verdana" w:hAnsi="Verdana"/>
        </w:rPr>
        <w:t>succesvolle</w:t>
      </w:r>
      <w:r w:rsidR="0008130A">
        <w:rPr>
          <w:rFonts w:ascii="Verdana" w:hAnsi="Verdana"/>
        </w:rPr>
        <w:t>’ kerken en</w:t>
      </w:r>
      <w:r w:rsidR="00594CBF" w:rsidRPr="0008130A">
        <w:rPr>
          <w:rFonts w:ascii="Verdana" w:hAnsi="Verdana"/>
        </w:rPr>
        <w:t xml:space="preserve"> voorgangers is dit een valkuil. Laten we God loven, Hem de eer geven!</w:t>
      </w:r>
    </w:p>
    <w:p w:rsidR="0077361F" w:rsidRPr="0008130A" w:rsidRDefault="0008130A" w:rsidP="00F46DBB">
      <w:pPr>
        <w:rPr>
          <w:rFonts w:ascii="Verdana" w:hAnsi="Verdana"/>
        </w:rPr>
      </w:pPr>
      <w:r>
        <w:rPr>
          <w:rFonts w:ascii="Verdana" w:hAnsi="Verdana"/>
        </w:rPr>
        <w:t>En nu het mooiste:</w:t>
      </w:r>
    </w:p>
    <w:p w:rsidR="0077361F" w:rsidRPr="0008130A" w:rsidRDefault="0077361F" w:rsidP="00F46DBB">
      <w:pPr>
        <w:rPr>
          <w:rFonts w:ascii="Verdana" w:hAnsi="Verdana"/>
          <w:i/>
          <w:u w:val="single"/>
        </w:rPr>
      </w:pPr>
      <w:r w:rsidRPr="0008130A">
        <w:rPr>
          <w:rFonts w:ascii="Verdana" w:hAnsi="Verdana"/>
          <w:i/>
          <w:u w:val="single"/>
        </w:rPr>
        <w:t>Handelingen 2</w:t>
      </w:r>
    </w:p>
    <w:p w:rsidR="0077361F" w:rsidRPr="0008130A" w:rsidRDefault="0077361F" w:rsidP="00F46DBB">
      <w:pPr>
        <w:rPr>
          <w:rFonts w:ascii="Verdana" w:hAnsi="Verdana"/>
          <w:i/>
        </w:rPr>
      </w:pPr>
      <w:r w:rsidRPr="0008130A">
        <w:rPr>
          <w:rFonts w:ascii="Verdana" w:hAnsi="Verdana"/>
          <w:i/>
        </w:rPr>
        <w:t>47………..De Heer breidde hun aantal dagelijks uit met mensen die gered wilden worden.</w:t>
      </w:r>
    </w:p>
    <w:p w:rsidR="00594CBF" w:rsidRPr="0008130A" w:rsidRDefault="00594CBF" w:rsidP="00F46DBB">
      <w:pPr>
        <w:rPr>
          <w:rFonts w:ascii="Verdana" w:hAnsi="Verdana"/>
        </w:rPr>
      </w:pPr>
      <w:r w:rsidRPr="0008130A">
        <w:rPr>
          <w:rFonts w:ascii="Verdana" w:hAnsi="Verdana"/>
        </w:rPr>
        <w:t>De gemeenschap van gelovigen breidt dagelijks uit. Er is ruimte voor iedereen! Steeds voegen zich nieuwe leerlingen bij de gemeenschap. Leerlingen hoeven niet volmaakt te zijn, leerlingen zijn onderweg, maken fouten, enz.</w:t>
      </w:r>
    </w:p>
    <w:p w:rsidR="00594CBF" w:rsidRPr="0008130A" w:rsidRDefault="00594CBF" w:rsidP="00F46DBB">
      <w:pPr>
        <w:rPr>
          <w:rFonts w:ascii="Verdana" w:hAnsi="Verdana"/>
        </w:rPr>
      </w:pPr>
      <w:r w:rsidRPr="0008130A">
        <w:rPr>
          <w:rFonts w:ascii="Verdana" w:hAnsi="Verdana"/>
        </w:rPr>
        <w:t>We zijn een gemeenschap van leerlingen. En omdat we allemaal leerlingen zijn is er altijd plaats voor nieuwe leerlingen. Er is geen ruimte voor afwijzing of veroordeling. We zijn samen onderweg.</w:t>
      </w:r>
    </w:p>
    <w:p w:rsidR="00594CBF" w:rsidRPr="0008130A" w:rsidRDefault="00594CBF" w:rsidP="00F46DBB">
      <w:pPr>
        <w:rPr>
          <w:rFonts w:ascii="Verdana" w:hAnsi="Verdana"/>
        </w:rPr>
      </w:pPr>
    </w:p>
    <w:p w:rsidR="00594CBF" w:rsidRPr="0008130A" w:rsidRDefault="00594CBF" w:rsidP="00F46DBB">
      <w:pPr>
        <w:rPr>
          <w:rFonts w:ascii="Verdana" w:hAnsi="Verdana"/>
          <w:i/>
        </w:rPr>
      </w:pPr>
      <w:r w:rsidRPr="0008130A">
        <w:rPr>
          <w:rFonts w:ascii="Verdana" w:hAnsi="Verdana"/>
        </w:rPr>
        <w:t>Gemeente zijn, kerk-zijn is, een gemeenschap vormen is een grote uitdaging, maar ook een grote vreugde.</w:t>
      </w:r>
      <w:r w:rsidR="0008130A">
        <w:rPr>
          <w:rFonts w:ascii="Verdana" w:hAnsi="Verdana"/>
        </w:rPr>
        <w:t xml:space="preserve"> </w:t>
      </w:r>
      <w:r w:rsidRPr="0008130A">
        <w:rPr>
          <w:rFonts w:ascii="Verdana" w:hAnsi="Verdana"/>
        </w:rPr>
        <w:t>Het hangt er niet van af of we in de Rozenkranskerk of het Graaf Engelbrecht samenkomen.</w:t>
      </w:r>
      <w:r w:rsidR="0008130A">
        <w:rPr>
          <w:rFonts w:ascii="Verdana" w:hAnsi="Verdana"/>
        </w:rPr>
        <w:t xml:space="preserve"> </w:t>
      </w:r>
      <w:r w:rsidRPr="0008130A">
        <w:rPr>
          <w:rFonts w:ascii="Verdana" w:hAnsi="Verdana"/>
        </w:rPr>
        <w:t xml:space="preserve">We zijn een gemeenschap van leerlingen omdat </w:t>
      </w:r>
      <w:r w:rsidRPr="0008130A">
        <w:rPr>
          <w:rFonts w:ascii="Verdana" w:hAnsi="Verdana"/>
          <w:i/>
        </w:rPr>
        <w:t>we geloven dat Jezus Christus de zoon van God is, de Messias.</w:t>
      </w:r>
    </w:p>
    <w:p w:rsidR="00594CBF" w:rsidRDefault="00594CBF" w:rsidP="00F46DBB">
      <w:pPr>
        <w:rPr>
          <w:rFonts w:ascii="Verdana" w:hAnsi="Verdana"/>
        </w:rPr>
      </w:pPr>
      <w:r w:rsidRPr="0008130A">
        <w:rPr>
          <w:rFonts w:ascii="Verdana" w:hAnsi="Verdana"/>
        </w:rPr>
        <w:t>AMEN</w:t>
      </w:r>
    </w:p>
    <w:p w:rsidR="0008130A" w:rsidRDefault="0008130A" w:rsidP="00F46DBB">
      <w:pPr>
        <w:rPr>
          <w:rFonts w:ascii="Verdana" w:hAnsi="Verdana"/>
        </w:rPr>
      </w:pPr>
    </w:p>
    <w:p w:rsidR="0008130A" w:rsidRDefault="0008130A" w:rsidP="0008130A">
      <w:pPr>
        <w:pStyle w:val="Lijstalinea"/>
        <w:numPr>
          <w:ilvl w:val="0"/>
          <w:numId w:val="2"/>
        </w:numPr>
        <w:rPr>
          <w:rFonts w:ascii="Verdana" w:hAnsi="Verdana"/>
        </w:rPr>
      </w:pPr>
      <w:r>
        <w:rPr>
          <w:rFonts w:ascii="Verdana" w:hAnsi="Verdana"/>
        </w:rPr>
        <w:t>Bezoek jij weleens mooie kerkgebouwen? (IJsbreker)</w:t>
      </w:r>
    </w:p>
    <w:p w:rsidR="002D36DC" w:rsidRDefault="0008130A" w:rsidP="0008130A">
      <w:pPr>
        <w:pStyle w:val="Lijstalinea"/>
        <w:numPr>
          <w:ilvl w:val="0"/>
          <w:numId w:val="2"/>
        </w:numPr>
        <w:rPr>
          <w:rFonts w:ascii="Verdana" w:hAnsi="Verdana"/>
        </w:rPr>
      </w:pPr>
      <w:r>
        <w:rPr>
          <w:rFonts w:ascii="Verdana" w:hAnsi="Verdana"/>
        </w:rPr>
        <w:t xml:space="preserve">Er worden in deze boodschap diverse kenmerken van de eerste kerk genoemd. </w:t>
      </w:r>
    </w:p>
    <w:p w:rsidR="002D36DC" w:rsidRDefault="002D36DC" w:rsidP="002D36DC">
      <w:pPr>
        <w:pStyle w:val="Lijstalinea"/>
        <w:numPr>
          <w:ilvl w:val="0"/>
          <w:numId w:val="3"/>
        </w:numPr>
        <w:rPr>
          <w:rFonts w:ascii="Verdana" w:hAnsi="Verdana"/>
        </w:rPr>
      </w:pPr>
      <w:r>
        <w:rPr>
          <w:rFonts w:ascii="Verdana" w:hAnsi="Verdana"/>
        </w:rPr>
        <w:t>Lees met elkaar handelingen 2:41-47 en benoem met elkaar de kenmerken die je ziet.</w:t>
      </w:r>
    </w:p>
    <w:p w:rsidR="0008130A" w:rsidRDefault="002D36DC" w:rsidP="002D36DC">
      <w:pPr>
        <w:pStyle w:val="Lijstalinea"/>
        <w:numPr>
          <w:ilvl w:val="0"/>
          <w:numId w:val="3"/>
        </w:numPr>
        <w:rPr>
          <w:rFonts w:ascii="Verdana" w:hAnsi="Verdana"/>
        </w:rPr>
      </w:pPr>
      <w:r w:rsidRPr="002D36DC">
        <w:rPr>
          <w:rFonts w:ascii="Verdana" w:hAnsi="Verdana"/>
        </w:rPr>
        <w:t>I</w:t>
      </w:r>
      <w:r w:rsidR="0008130A" w:rsidRPr="002D36DC">
        <w:rPr>
          <w:rFonts w:ascii="Verdana" w:hAnsi="Verdana"/>
        </w:rPr>
        <w:t>s er een kenmerk dat jou bijzonder aansprak? Waarom?</w:t>
      </w:r>
    </w:p>
    <w:p w:rsidR="002D36DC" w:rsidRPr="002D36DC" w:rsidRDefault="002D36DC" w:rsidP="002D36DC">
      <w:pPr>
        <w:pStyle w:val="Lijstalinea"/>
        <w:numPr>
          <w:ilvl w:val="0"/>
          <w:numId w:val="3"/>
        </w:numPr>
        <w:rPr>
          <w:rFonts w:ascii="Verdana" w:hAnsi="Verdana"/>
        </w:rPr>
      </w:pPr>
      <w:r>
        <w:rPr>
          <w:rFonts w:ascii="Verdana" w:hAnsi="Verdana"/>
        </w:rPr>
        <w:t>Denk je dat God tot jou persoonlijk gesproken heeft door deze preek?</w:t>
      </w:r>
    </w:p>
    <w:p w:rsidR="0008130A" w:rsidRDefault="002D36DC" w:rsidP="0008130A">
      <w:pPr>
        <w:pStyle w:val="Lijstalinea"/>
        <w:numPr>
          <w:ilvl w:val="0"/>
          <w:numId w:val="2"/>
        </w:numPr>
        <w:rPr>
          <w:rFonts w:ascii="Verdana" w:hAnsi="Verdana"/>
        </w:rPr>
      </w:pPr>
      <w:r>
        <w:rPr>
          <w:rFonts w:ascii="Verdana" w:hAnsi="Verdana"/>
        </w:rPr>
        <w:t>Vind jij het lastig om van anderen te leren? Wanneer wel, wanneer niet?</w:t>
      </w:r>
    </w:p>
    <w:p w:rsidR="002D36DC" w:rsidRDefault="002D36DC" w:rsidP="0008130A">
      <w:pPr>
        <w:pStyle w:val="Lijstalinea"/>
        <w:numPr>
          <w:ilvl w:val="0"/>
          <w:numId w:val="2"/>
        </w:numPr>
        <w:rPr>
          <w:rFonts w:ascii="Verdana" w:hAnsi="Verdana"/>
        </w:rPr>
      </w:pPr>
      <w:r>
        <w:rPr>
          <w:rFonts w:ascii="Verdana" w:hAnsi="Verdana"/>
        </w:rPr>
        <w:t>Welk kenmerk van de eerste kerk zou jij meer in jouw directe omgeving willen zien? Waarom?</w:t>
      </w:r>
    </w:p>
    <w:p w:rsidR="002D36DC" w:rsidRPr="0008130A" w:rsidRDefault="002D36DC" w:rsidP="0008130A">
      <w:pPr>
        <w:pStyle w:val="Lijstalinea"/>
        <w:numPr>
          <w:ilvl w:val="0"/>
          <w:numId w:val="2"/>
        </w:numPr>
        <w:rPr>
          <w:rFonts w:ascii="Verdana" w:hAnsi="Verdana"/>
        </w:rPr>
      </w:pPr>
      <w:r>
        <w:rPr>
          <w:rFonts w:ascii="Verdana" w:hAnsi="Verdana"/>
        </w:rPr>
        <w:t>Bid met elkaar!</w:t>
      </w:r>
      <w:bookmarkStart w:id="0" w:name="_GoBack"/>
      <w:bookmarkEnd w:id="0"/>
    </w:p>
    <w:sectPr w:rsidR="002D36DC" w:rsidRPr="000813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CA4" w:rsidRDefault="00CB7CA4" w:rsidP="0023144E">
      <w:pPr>
        <w:spacing w:line="240" w:lineRule="auto"/>
      </w:pPr>
      <w:r>
        <w:separator/>
      </w:r>
    </w:p>
  </w:endnote>
  <w:endnote w:type="continuationSeparator" w:id="0">
    <w:p w:rsidR="00CB7CA4" w:rsidRDefault="00CB7CA4" w:rsidP="00231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AF" w:rsidRPr="00A06099" w:rsidRDefault="00304EAF" w:rsidP="0023144E">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Pr>
        <w:rFonts w:ascii="Verdana" w:eastAsia="Times New Roman" w:hAnsi="Verdana" w:cs="Times New Roman"/>
        <w:b/>
        <w:sz w:val="18"/>
        <w:szCs w:val="18"/>
        <w:lang w:eastAsia="nl-NL"/>
      </w:rPr>
      <w:t>gedachten over de kerk</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2D36DC">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2D36DC">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p>
  <w:p w:rsidR="00304EAF" w:rsidRPr="00945214" w:rsidRDefault="00304EAF" w:rsidP="0023144E">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20 september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CA4" w:rsidRDefault="00CB7CA4" w:rsidP="0023144E">
      <w:pPr>
        <w:spacing w:line="240" w:lineRule="auto"/>
      </w:pPr>
      <w:r>
        <w:separator/>
      </w:r>
    </w:p>
  </w:footnote>
  <w:footnote w:type="continuationSeparator" w:id="0">
    <w:p w:rsidR="00CB7CA4" w:rsidRDefault="00CB7CA4" w:rsidP="0023144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4C13"/>
    <w:multiLevelType w:val="hybridMultilevel"/>
    <w:tmpl w:val="DF5EA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DFD3483"/>
    <w:multiLevelType w:val="hybridMultilevel"/>
    <w:tmpl w:val="69683BE6"/>
    <w:lvl w:ilvl="0" w:tplc="7A848DC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53216019"/>
    <w:multiLevelType w:val="hybridMultilevel"/>
    <w:tmpl w:val="09FE9730"/>
    <w:lvl w:ilvl="0" w:tplc="0D56114C">
      <w:start w:val="4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4E"/>
    <w:rsid w:val="00006E2E"/>
    <w:rsid w:val="00080863"/>
    <w:rsid w:val="0008130A"/>
    <w:rsid w:val="000A644D"/>
    <w:rsid w:val="000D4D3B"/>
    <w:rsid w:val="0023144E"/>
    <w:rsid w:val="002C417D"/>
    <w:rsid w:val="002D36DC"/>
    <w:rsid w:val="00304EAF"/>
    <w:rsid w:val="00481EED"/>
    <w:rsid w:val="004B7D56"/>
    <w:rsid w:val="00594CBF"/>
    <w:rsid w:val="005C7FFB"/>
    <w:rsid w:val="006B3C01"/>
    <w:rsid w:val="0077361F"/>
    <w:rsid w:val="007A07FF"/>
    <w:rsid w:val="007A1672"/>
    <w:rsid w:val="007C0827"/>
    <w:rsid w:val="00A10C56"/>
    <w:rsid w:val="00A64F12"/>
    <w:rsid w:val="00C65BD8"/>
    <w:rsid w:val="00CB7CA4"/>
    <w:rsid w:val="00DD3691"/>
    <w:rsid w:val="00DF5EB8"/>
    <w:rsid w:val="00ED648E"/>
    <w:rsid w:val="00EF1A54"/>
    <w:rsid w:val="00F4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4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44E"/>
  </w:style>
  <w:style w:type="paragraph" w:styleId="Voettekst">
    <w:name w:val="footer"/>
    <w:basedOn w:val="Standaard"/>
    <w:link w:val="VoettekstChar"/>
    <w:uiPriority w:val="99"/>
    <w:unhideWhenUsed/>
    <w:rsid w:val="002314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44E"/>
  </w:style>
  <w:style w:type="paragraph" w:styleId="Lijstalinea">
    <w:name w:val="List Paragraph"/>
    <w:basedOn w:val="Standaard"/>
    <w:uiPriority w:val="34"/>
    <w:qFormat/>
    <w:rsid w:val="00594C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4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44E"/>
  </w:style>
  <w:style w:type="paragraph" w:styleId="Voettekst">
    <w:name w:val="footer"/>
    <w:basedOn w:val="Standaard"/>
    <w:link w:val="VoettekstChar"/>
    <w:uiPriority w:val="99"/>
    <w:unhideWhenUsed/>
    <w:rsid w:val="002314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44E"/>
  </w:style>
  <w:style w:type="paragraph" w:styleId="Lijstalinea">
    <w:name w:val="List Paragraph"/>
    <w:basedOn w:val="Standaard"/>
    <w:uiPriority w:val="34"/>
    <w:qFormat/>
    <w:rsid w:val="00594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B6D66-B81E-4CEE-AD51-933C4641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1402</Words>
  <Characters>7712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cp:lastPrinted>2015-09-19T12:49:00Z</cp:lastPrinted>
  <dcterms:created xsi:type="dcterms:W3CDTF">2015-09-21T15:25:00Z</dcterms:created>
  <dcterms:modified xsi:type="dcterms:W3CDTF">2015-09-21T15:39:00Z</dcterms:modified>
</cp:coreProperties>
</file>